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EB" w:rsidRPr="00101251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</w:rPr>
      </w:pPr>
      <w:bookmarkStart w:id="0" w:name="_GoBack"/>
      <w:bookmarkEnd w:id="0"/>
      <w:r w:rsidRPr="00101251">
        <w:rPr>
          <w:rFonts w:ascii="Sylfaen" w:eastAsia="Sylfaen" w:hAnsi="Sylfaen"/>
          <w:b/>
          <w:noProof/>
          <w:szCs w:val="22"/>
        </w:rPr>
        <w:t>თავი IX</w:t>
      </w:r>
    </w:p>
    <w:p w:rsidR="00106AEB" w:rsidRPr="00101251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  <w:r w:rsidRPr="00101251">
        <w:rPr>
          <w:rFonts w:ascii="Sylfaen" w:eastAsia="Sylfaen" w:hAnsi="Sylfaen"/>
          <w:b/>
          <w:noProof/>
          <w:szCs w:val="22"/>
        </w:rPr>
        <w:t>დასკვნითი დებულებანი</w:t>
      </w:r>
    </w:p>
    <w:p w:rsidR="007D3BF8" w:rsidRPr="00101251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:rsidR="00000720" w:rsidRPr="00101251" w:rsidRDefault="00000720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:rsidR="00106AEB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0"/>
        </w:rPr>
      </w:pPr>
      <w:r w:rsidRPr="008677CC">
        <w:rPr>
          <w:rFonts w:ascii="Sylfaen" w:eastAsia="Sylfaen" w:hAnsi="Sylfaen"/>
          <w:b/>
          <w:noProof/>
          <w:sz w:val="20"/>
        </w:rPr>
        <w:t>მუხლი 3</w:t>
      </w:r>
      <w:r w:rsidR="00D15609" w:rsidRPr="008677CC">
        <w:rPr>
          <w:rFonts w:ascii="Sylfaen" w:eastAsia="Sylfaen" w:hAnsi="Sylfaen"/>
          <w:b/>
          <w:noProof/>
          <w:sz w:val="20"/>
        </w:rPr>
        <w:t>6</w:t>
      </w:r>
      <w:r w:rsidRPr="008677CC">
        <w:rPr>
          <w:rFonts w:ascii="Sylfaen" w:eastAsia="Sylfaen" w:hAnsi="Sylfaen"/>
          <w:b/>
          <w:noProof/>
          <w:sz w:val="20"/>
        </w:rPr>
        <w:t>. კანონის ამოქმედება</w:t>
      </w:r>
    </w:p>
    <w:p w:rsidR="0047186E" w:rsidRPr="008677CC" w:rsidRDefault="0047186E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0"/>
        </w:rPr>
      </w:pPr>
    </w:p>
    <w:p w:rsidR="00106AEB" w:rsidRPr="008677CC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1. ეს კანონი ამოქმედდეს 201</w:t>
      </w:r>
      <w:r w:rsidR="00E108AF" w:rsidRPr="008677CC">
        <w:rPr>
          <w:rFonts w:ascii="Sylfaen" w:eastAsia="Sylfaen" w:hAnsi="Sylfaen"/>
          <w:noProof/>
          <w:sz w:val="20"/>
        </w:rPr>
        <w:t>9</w:t>
      </w:r>
      <w:r w:rsidRPr="008677CC">
        <w:rPr>
          <w:rFonts w:ascii="Sylfaen" w:eastAsia="Sylfaen" w:hAnsi="Sylfaen"/>
          <w:noProof/>
          <w:sz w:val="20"/>
        </w:rPr>
        <w:t xml:space="preserve"> წლის 1 იანვრიდან.</w:t>
      </w:r>
    </w:p>
    <w:p w:rsidR="00106AEB" w:rsidRPr="008677CC" w:rsidRDefault="00106AEB" w:rsidP="00106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2. ამ კანონის ამოქმედებისთანავე ძალადაკარგულად გამოცხადდეს საქართველოს 201</w:t>
      </w:r>
      <w:r w:rsidR="000548E2">
        <w:rPr>
          <w:rFonts w:ascii="Sylfaen" w:eastAsia="Sylfaen" w:hAnsi="Sylfaen"/>
          <w:noProof/>
          <w:sz w:val="20"/>
        </w:rPr>
        <w:t>7</w:t>
      </w:r>
      <w:r w:rsidRPr="008677CC">
        <w:rPr>
          <w:rFonts w:ascii="Sylfaen" w:eastAsia="Sylfaen" w:hAnsi="Sylfaen"/>
          <w:noProof/>
          <w:sz w:val="20"/>
        </w:rPr>
        <w:t xml:space="preserve"> წლის 1</w:t>
      </w:r>
      <w:r w:rsidR="00E108AF" w:rsidRPr="008677CC">
        <w:rPr>
          <w:rFonts w:ascii="Sylfaen" w:eastAsia="Sylfaen" w:hAnsi="Sylfaen"/>
          <w:noProof/>
          <w:sz w:val="20"/>
        </w:rPr>
        <w:t>3</w:t>
      </w:r>
      <w:r w:rsidRPr="008677CC">
        <w:rPr>
          <w:rFonts w:ascii="Sylfaen" w:eastAsia="Sylfaen" w:hAnsi="Sylfaen"/>
          <w:noProof/>
          <w:sz w:val="20"/>
        </w:rPr>
        <w:t xml:space="preserve"> დეკემბრის კანონი „საქართველოს 201</w:t>
      </w:r>
      <w:r w:rsidR="00E108AF" w:rsidRPr="008677CC">
        <w:rPr>
          <w:rFonts w:ascii="Sylfaen" w:eastAsia="Sylfaen" w:hAnsi="Sylfaen"/>
          <w:noProof/>
          <w:sz w:val="20"/>
        </w:rPr>
        <w:t>8</w:t>
      </w:r>
      <w:r w:rsidRPr="008677CC">
        <w:rPr>
          <w:rFonts w:ascii="Sylfaen" w:eastAsia="Sylfaen" w:hAnsi="Sylfaen"/>
          <w:noProof/>
          <w:sz w:val="20"/>
        </w:rPr>
        <w:t xml:space="preserve"> წლის სახელმწიფო ბიუჯეტის შესახებ“ (საქართველოს საკანონმდებლო მაცნე (</w:t>
      </w:r>
      <w:r w:rsidR="00191F2E" w:rsidRPr="008677CC">
        <w:rPr>
          <w:rFonts w:ascii="Sylfaen" w:eastAsia="Sylfaen" w:hAnsi="Sylfaen"/>
          <w:noProof/>
          <w:sz w:val="20"/>
        </w:rPr>
        <w:t>www.matsne.gov.ge</w:t>
      </w:r>
      <w:r w:rsidRPr="008677CC">
        <w:rPr>
          <w:rFonts w:ascii="Sylfaen" w:eastAsia="Sylfaen" w:hAnsi="Sylfaen"/>
          <w:noProof/>
          <w:sz w:val="20"/>
        </w:rPr>
        <w:t>), 2</w:t>
      </w:r>
      <w:r w:rsidR="00E108AF" w:rsidRPr="008677CC">
        <w:rPr>
          <w:rFonts w:ascii="Sylfaen" w:eastAsia="Sylfaen" w:hAnsi="Sylfaen"/>
          <w:noProof/>
          <w:sz w:val="20"/>
        </w:rPr>
        <w:t>2</w:t>
      </w:r>
      <w:r w:rsidRPr="008677CC">
        <w:rPr>
          <w:rFonts w:ascii="Sylfaen" w:eastAsia="Sylfaen" w:hAnsi="Sylfaen"/>
          <w:noProof/>
          <w:sz w:val="20"/>
        </w:rPr>
        <w:t>.12.201</w:t>
      </w:r>
      <w:r w:rsidR="00E108AF" w:rsidRPr="008677CC">
        <w:rPr>
          <w:rFonts w:ascii="Sylfaen" w:eastAsia="Sylfaen" w:hAnsi="Sylfaen"/>
          <w:noProof/>
          <w:sz w:val="20"/>
        </w:rPr>
        <w:t>7</w:t>
      </w:r>
      <w:r w:rsidRPr="008677CC">
        <w:rPr>
          <w:rFonts w:ascii="Sylfaen" w:eastAsia="Sylfaen" w:hAnsi="Sylfaen"/>
          <w:noProof/>
          <w:sz w:val="20"/>
        </w:rPr>
        <w:t xml:space="preserve">, სარეგისტრაციო კოდი: </w:t>
      </w:r>
      <w:r w:rsidR="00E108AF" w:rsidRPr="008677CC">
        <w:rPr>
          <w:rFonts w:ascii="Helvetica" w:hAnsi="Helvetica" w:cs="Helvetica"/>
          <w:color w:val="333333"/>
          <w:sz w:val="20"/>
          <w:shd w:val="clear" w:color="auto" w:fill="FFFFFF"/>
        </w:rPr>
        <w:t>190020010.05.001.018695</w:t>
      </w:r>
      <w:r w:rsidRPr="008677CC">
        <w:rPr>
          <w:rFonts w:ascii="Sylfaen" w:eastAsia="Sylfaen" w:hAnsi="Sylfaen"/>
          <w:noProof/>
          <w:sz w:val="20"/>
        </w:rPr>
        <w:t>).</w:t>
      </w:r>
    </w:p>
    <w:p w:rsidR="00106AEB" w:rsidRPr="008677CC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  <w:lang w:val="ka-GE"/>
        </w:rPr>
      </w:pPr>
    </w:p>
    <w:p w:rsidR="007D3BF8" w:rsidRPr="008677CC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  <w:lang w:val="ka-GE"/>
        </w:rPr>
      </w:pPr>
    </w:p>
    <w:p w:rsidR="00106AEB" w:rsidRPr="008677CC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საქართველოს პრეზიდენტი</w:t>
      </w:r>
      <w:r w:rsidRPr="008677CC">
        <w:rPr>
          <w:rFonts w:ascii="Sylfaen" w:eastAsia="Sylfaen" w:hAnsi="Sylfaen"/>
          <w:noProof/>
          <w:sz w:val="20"/>
        </w:rPr>
        <w:tab/>
        <w:t xml:space="preserve">                           </w:t>
      </w:r>
      <w:r w:rsidR="008D3F2A" w:rsidRPr="008677CC">
        <w:rPr>
          <w:rFonts w:ascii="Sylfaen" w:eastAsia="Sylfaen" w:hAnsi="Sylfaen"/>
          <w:noProof/>
          <w:sz w:val="20"/>
          <w:lang w:val="ka-GE"/>
        </w:rPr>
        <w:t xml:space="preserve">      </w:t>
      </w:r>
      <w:r w:rsidR="00CB7B98" w:rsidRPr="008677CC">
        <w:rPr>
          <w:rFonts w:ascii="Sylfaen" w:eastAsia="Sylfaen" w:hAnsi="Sylfaen"/>
          <w:noProof/>
          <w:sz w:val="20"/>
          <w:lang w:val="ka-GE"/>
        </w:rPr>
        <w:t xml:space="preserve">                </w:t>
      </w:r>
      <w:r w:rsidRPr="008677CC">
        <w:rPr>
          <w:rFonts w:ascii="Sylfaen" w:eastAsia="Sylfaen" w:hAnsi="Sylfaen"/>
          <w:noProof/>
          <w:sz w:val="20"/>
        </w:rPr>
        <w:t xml:space="preserve">          გიორგი მარგველაშვილი</w:t>
      </w:r>
    </w:p>
    <w:p w:rsidR="00106AEB" w:rsidRPr="008677CC" w:rsidRDefault="00106AEB" w:rsidP="00106AEB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 xml:space="preserve"> </w:t>
      </w:r>
      <w:r w:rsidRPr="008677CC">
        <w:rPr>
          <w:rFonts w:ascii="Sylfaen" w:eastAsia="Sylfaen" w:hAnsi="Sylfaen"/>
          <w:noProof/>
          <w:sz w:val="20"/>
        </w:rPr>
        <w:tab/>
      </w:r>
    </w:p>
    <w:p w:rsidR="00106AEB" w:rsidRPr="008677CC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ქუთაისი,</w:t>
      </w:r>
    </w:p>
    <w:p w:rsidR="00106AEB" w:rsidRPr="008677CC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201</w:t>
      </w:r>
      <w:r w:rsidR="00E108AF" w:rsidRPr="008677CC">
        <w:rPr>
          <w:rFonts w:ascii="Sylfaen" w:eastAsia="Sylfaen" w:hAnsi="Sylfaen"/>
          <w:noProof/>
          <w:sz w:val="20"/>
        </w:rPr>
        <w:t>8</w:t>
      </w:r>
      <w:r w:rsidRPr="008677CC">
        <w:rPr>
          <w:rFonts w:ascii="Sylfaen" w:eastAsia="Sylfaen" w:hAnsi="Sylfaen"/>
          <w:noProof/>
          <w:sz w:val="20"/>
        </w:rPr>
        <w:t xml:space="preserve"> </w:t>
      </w:r>
      <w:r w:rsidR="00CB7B98" w:rsidRPr="008677CC">
        <w:rPr>
          <w:rFonts w:ascii="Sylfaen" w:eastAsia="Sylfaen" w:hAnsi="Sylfaen"/>
          <w:noProof/>
          <w:sz w:val="20"/>
        </w:rPr>
        <w:t>წლის</w:t>
      </w:r>
      <w:r w:rsidR="00CB7B98" w:rsidRPr="008677CC">
        <w:rPr>
          <w:rFonts w:ascii="Sylfaen" w:eastAsia="Sylfaen" w:hAnsi="Sylfaen"/>
          <w:noProof/>
          <w:sz w:val="20"/>
          <w:lang w:val="ka-GE"/>
        </w:rPr>
        <w:t xml:space="preserve"> </w:t>
      </w:r>
      <w:r w:rsidR="00E108AF" w:rsidRPr="008677CC">
        <w:rPr>
          <w:rFonts w:ascii="Sylfaen" w:eastAsia="Sylfaen" w:hAnsi="Sylfaen"/>
          <w:noProof/>
          <w:sz w:val="20"/>
        </w:rPr>
        <w:t xml:space="preserve">    </w:t>
      </w:r>
      <w:r w:rsidRPr="008677CC">
        <w:rPr>
          <w:rFonts w:ascii="Sylfaen" w:eastAsia="Sylfaen" w:hAnsi="Sylfaen"/>
          <w:noProof/>
          <w:sz w:val="20"/>
        </w:rPr>
        <w:t>დეკემბერი</w:t>
      </w:r>
    </w:p>
    <w:p w:rsidR="00E108AF" w:rsidRPr="008677CC" w:rsidRDefault="00E108AF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N</w:t>
      </w:r>
    </w:p>
    <w:p w:rsidR="00106AEB" w:rsidRPr="00101251" w:rsidRDefault="00106AEB" w:rsidP="0019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firstLine="662"/>
        <w:jc w:val="both"/>
        <w:rPr>
          <w:rFonts w:ascii="Sylfaen" w:eastAsia="Sylfaen" w:hAnsi="Sylfaen"/>
          <w:noProof/>
          <w:szCs w:val="22"/>
        </w:rPr>
      </w:pPr>
    </w:p>
    <w:p w:rsidR="0079796E" w:rsidRPr="00101251" w:rsidRDefault="00E34A4A">
      <w:pPr>
        <w:rPr>
          <w:rFonts w:ascii="Sylfaen" w:hAnsi="Sylfaen"/>
          <w:noProof/>
        </w:rPr>
      </w:pPr>
    </w:p>
    <w:sectPr w:rsidR="0079796E" w:rsidRPr="00101251" w:rsidSect="00D96D50">
      <w:footerReference w:type="default" r:id="rId6"/>
      <w:pgSz w:w="12240" w:h="15840"/>
      <w:pgMar w:top="630" w:right="1440" w:bottom="1440" w:left="1440" w:header="720" w:footer="720" w:gutter="0"/>
      <w:pgNumType w:start="17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4A" w:rsidRDefault="00E34A4A" w:rsidP="00991E18">
      <w:pPr>
        <w:spacing w:after="0" w:line="240" w:lineRule="auto"/>
      </w:pPr>
      <w:r>
        <w:separator/>
      </w:r>
    </w:p>
  </w:endnote>
  <w:endnote w:type="continuationSeparator" w:id="0">
    <w:p w:rsidR="00E34A4A" w:rsidRDefault="00E34A4A" w:rsidP="0099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555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E18" w:rsidRDefault="00991E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D50">
          <w:rPr>
            <w:noProof/>
          </w:rPr>
          <w:t>176</w:t>
        </w:r>
        <w:r>
          <w:rPr>
            <w:noProof/>
          </w:rPr>
          <w:fldChar w:fldCharType="end"/>
        </w:r>
      </w:p>
    </w:sdtContent>
  </w:sdt>
  <w:p w:rsidR="00991E18" w:rsidRDefault="00991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4A" w:rsidRDefault="00E34A4A" w:rsidP="00991E18">
      <w:pPr>
        <w:spacing w:after="0" w:line="240" w:lineRule="auto"/>
      </w:pPr>
      <w:r>
        <w:separator/>
      </w:r>
    </w:p>
  </w:footnote>
  <w:footnote w:type="continuationSeparator" w:id="0">
    <w:p w:rsidR="00E34A4A" w:rsidRDefault="00E34A4A" w:rsidP="00991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B"/>
    <w:rsid w:val="00000720"/>
    <w:rsid w:val="00031910"/>
    <w:rsid w:val="000548E2"/>
    <w:rsid w:val="000650B1"/>
    <w:rsid w:val="00071D88"/>
    <w:rsid w:val="00086A39"/>
    <w:rsid w:val="00086E1A"/>
    <w:rsid w:val="000E7384"/>
    <w:rsid w:val="00101251"/>
    <w:rsid w:val="00106AEB"/>
    <w:rsid w:val="00140081"/>
    <w:rsid w:val="00191F2E"/>
    <w:rsid w:val="001E2F74"/>
    <w:rsid w:val="00292BDB"/>
    <w:rsid w:val="003133EA"/>
    <w:rsid w:val="0037063B"/>
    <w:rsid w:val="00444F77"/>
    <w:rsid w:val="0045330C"/>
    <w:rsid w:val="0047186E"/>
    <w:rsid w:val="004D07DC"/>
    <w:rsid w:val="0050390B"/>
    <w:rsid w:val="00531B10"/>
    <w:rsid w:val="0056443D"/>
    <w:rsid w:val="00647666"/>
    <w:rsid w:val="007352E8"/>
    <w:rsid w:val="007353CA"/>
    <w:rsid w:val="00786B03"/>
    <w:rsid w:val="007951EC"/>
    <w:rsid w:val="007A26C2"/>
    <w:rsid w:val="007C5196"/>
    <w:rsid w:val="007D3BF8"/>
    <w:rsid w:val="007E580E"/>
    <w:rsid w:val="00830F15"/>
    <w:rsid w:val="00844D70"/>
    <w:rsid w:val="00846349"/>
    <w:rsid w:val="008677CC"/>
    <w:rsid w:val="00881AA0"/>
    <w:rsid w:val="008D288C"/>
    <w:rsid w:val="008D3F2A"/>
    <w:rsid w:val="009462EA"/>
    <w:rsid w:val="0098128E"/>
    <w:rsid w:val="0098395E"/>
    <w:rsid w:val="00991E18"/>
    <w:rsid w:val="00995A2B"/>
    <w:rsid w:val="009A0201"/>
    <w:rsid w:val="009D62E6"/>
    <w:rsid w:val="009E7CA0"/>
    <w:rsid w:val="00A01F2E"/>
    <w:rsid w:val="00A45D0A"/>
    <w:rsid w:val="00A5034A"/>
    <w:rsid w:val="00A645E7"/>
    <w:rsid w:val="00A94525"/>
    <w:rsid w:val="00AA461B"/>
    <w:rsid w:val="00AC6D85"/>
    <w:rsid w:val="00B553AD"/>
    <w:rsid w:val="00B80416"/>
    <w:rsid w:val="00B93C70"/>
    <w:rsid w:val="00BB2A18"/>
    <w:rsid w:val="00BF4940"/>
    <w:rsid w:val="00C34EA4"/>
    <w:rsid w:val="00C46D98"/>
    <w:rsid w:val="00C57A0B"/>
    <w:rsid w:val="00C71B46"/>
    <w:rsid w:val="00CB7B98"/>
    <w:rsid w:val="00CD37DE"/>
    <w:rsid w:val="00CF5224"/>
    <w:rsid w:val="00D15609"/>
    <w:rsid w:val="00D96D50"/>
    <w:rsid w:val="00E108AF"/>
    <w:rsid w:val="00E220C5"/>
    <w:rsid w:val="00E34A4A"/>
    <w:rsid w:val="00EC6469"/>
    <w:rsid w:val="00ED7140"/>
    <w:rsid w:val="00F45882"/>
    <w:rsid w:val="00F517EF"/>
    <w:rsid w:val="00F51A87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ACC43F-B739-4904-B4A7-89A31F3A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AEB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18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18"/>
    <w:rPr>
      <w:rFonts w:ascii="Calibri" w:eastAsia="Calibri" w:hAnsi="Calibri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Ekaterine Guntsadze</dc:creator>
  <cp:lastModifiedBy>Inga Gurgenidze</cp:lastModifiedBy>
  <cp:revision>11</cp:revision>
  <cp:lastPrinted>2017-09-29T10:39:00Z</cp:lastPrinted>
  <dcterms:created xsi:type="dcterms:W3CDTF">2018-09-27T15:21:00Z</dcterms:created>
  <dcterms:modified xsi:type="dcterms:W3CDTF">2018-11-29T19:00:00Z</dcterms:modified>
</cp:coreProperties>
</file>